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14AD" w14:textId="77777777"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14:paraId="04F80406" w14:textId="77777777" w:rsidR="000549FE" w:rsidRPr="00803BB1" w:rsidRDefault="00707246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ΤΗΣ </w:t>
      </w:r>
      <w:r w:rsidR="00D1111F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ΠΑΝΕΠΙΣΤΗΜΙΟΥΠΟΛΗΣ</w:t>
      </w:r>
      <w:r w:rsidRPr="002A0E63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ΣΕΡΡΩΝ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Δι.Πα.Ε.</w:t>
      </w:r>
    </w:p>
    <w:p w14:paraId="39BEFF1F" w14:textId="77777777"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r w:rsidRPr="00803BB1">
        <w:rPr>
          <w:rFonts w:ascii="Tahoma" w:hAnsi="Tahoma" w:cs="Tahoma"/>
          <w:b/>
          <w:sz w:val="18"/>
          <w:szCs w:val="18"/>
        </w:rPr>
        <w:t>ΤΜΗΜΑ………………</w:t>
      </w:r>
      <w:r w:rsidR="00276CE8">
        <w:rPr>
          <w:rFonts w:ascii="Tahoma" w:hAnsi="Tahoma" w:cs="Tahoma"/>
          <w:b/>
          <w:sz w:val="18"/>
          <w:szCs w:val="18"/>
        </w:rPr>
        <w:t>……………………</w:t>
      </w:r>
      <w:r w:rsidRPr="00803BB1">
        <w:rPr>
          <w:rFonts w:ascii="Tahoma" w:hAnsi="Tahoma" w:cs="Tahoma"/>
          <w:b/>
          <w:sz w:val="18"/>
          <w:szCs w:val="18"/>
        </w:rPr>
        <w:t xml:space="preserve">………………………………………………………(πρώην ΤΕΙ)   </w:t>
      </w:r>
    </w:p>
    <w:p w14:paraId="6F4E10CA" w14:textId="77777777"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14:paraId="20E70EFE" w14:textId="77777777"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5B36F89E" w14:textId="77777777"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66ECB723" w14:textId="55882E1F"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</w:t>
      </w:r>
      <w:r w:rsidR="00B11E70">
        <w:rPr>
          <w:rFonts w:ascii="Tahoma" w:eastAsia="Arial Unicode MS" w:hAnsi="Tahoma" w:cs="Tahoma"/>
          <w:b/>
          <w:sz w:val="18"/>
          <w:szCs w:val="18"/>
        </w:rPr>
        <w:t>:</w:t>
      </w:r>
      <w:r w:rsidR="00484F18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1A55A6">
        <w:rPr>
          <w:rFonts w:ascii="Tahoma" w:eastAsia="Arial Unicode MS" w:hAnsi="Tahoma" w:cs="Tahoma"/>
          <w:b/>
          <w:sz w:val="18"/>
          <w:szCs w:val="18"/>
        </w:rPr>
        <w:t>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14:paraId="223AAF94" w14:textId="0B7CF552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</w:t>
      </w:r>
      <w:r w:rsidR="00B11E70">
        <w:rPr>
          <w:rFonts w:ascii="Tahoma" w:eastAsia="Arial Unicode MS" w:hAnsi="Tahoma" w:cs="Tahoma"/>
          <w:b/>
          <w:sz w:val="18"/>
          <w:szCs w:val="18"/>
        </w:rPr>
        <w:t>…</w:t>
      </w:r>
    </w:p>
    <w:p w14:paraId="406E8FE4" w14:textId="105E1322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B11E70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ΤΚ</w:t>
      </w:r>
      <w:r w:rsidR="00B11E70">
        <w:rPr>
          <w:rFonts w:ascii="Tahoma" w:eastAsia="Arial Unicode MS" w:hAnsi="Tahoma" w:cs="Tahoma"/>
          <w:b/>
          <w:sz w:val="18"/>
          <w:szCs w:val="18"/>
        </w:rPr>
        <w:t>: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6C92F079" w14:textId="341C0A2E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="00484F18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14:paraId="5C203935" w14:textId="3409309F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</w:t>
      </w:r>
      <w:r w:rsidR="00B11E70">
        <w:rPr>
          <w:rFonts w:ascii="Tahoma" w:eastAsia="Arial Unicode MS" w:hAnsi="Tahoma" w:cs="Tahoma"/>
          <w:b/>
          <w:sz w:val="18"/>
          <w:szCs w:val="18"/>
        </w:rPr>
        <w:t>: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="00B11E70">
        <w:rPr>
          <w:rFonts w:ascii="Tahoma" w:eastAsia="Arial Unicode MS" w:hAnsi="Tahoma" w:cs="Tahoma"/>
          <w:b/>
          <w:sz w:val="18"/>
          <w:szCs w:val="18"/>
        </w:rPr>
        <w:t xml:space="preserve">: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14:paraId="5B3F8BC8" w14:textId="5F9B126F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</w:t>
      </w:r>
      <w:r w:rsidR="00B11E70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2FE25638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14:paraId="19125EAA" w14:textId="77777777"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14:paraId="70C65BB3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14:paraId="3FD7F0B4" w14:textId="77777777" w:rsidTr="00803BB1">
        <w:trPr>
          <w:trHeight w:val="957"/>
        </w:trPr>
        <w:tc>
          <w:tcPr>
            <w:tcW w:w="8387" w:type="dxa"/>
          </w:tcPr>
          <w:p w14:paraId="04B8C7DC" w14:textId="77777777"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14:paraId="5A3A028E" w14:textId="281ABEA9" w:rsidR="0069212E" w:rsidRPr="00803BB1" w:rsidRDefault="00BA393C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br/>
      </w:r>
      <w:r w:rsidR="0069212E" w:rsidRPr="00803BB1">
        <w:rPr>
          <w:rFonts w:ascii="Tahoma" w:eastAsia="Arial Unicode MS" w:hAnsi="Tahoma" w:cs="Tahoma"/>
          <w:b/>
          <w:sz w:val="18"/>
          <w:szCs w:val="18"/>
        </w:rPr>
        <w:t>ΤΗΛ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="00484F18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69212E"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14:paraId="7E80E144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14:paraId="314EEC2F" w14:textId="2511102B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</w:t>
      </w:r>
      <w:r w:rsidR="00484F18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ΕΠΙΒΛΕΠΟΝΤΑ:…………………</w:t>
      </w:r>
    </w:p>
    <w:p w14:paraId="3BC791EE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ΕΠΙΒΛΕΠΟΝΤΑ:…</w:t>
      </w:r>
      <w:proofErr w:type="gramEnd"/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…………………………………………………………………………..</w:t>
      </w:r>
    </w:p>
    <w:p w14:paraId="72361C8B" w14:textId="77777777"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14:paraId="7C0987B0" w14:textId="77777777" w:rsidTr="00803BB1">
        <w:trPr>
          <w:trHeight w:val="1048"/>
        </w:trPr>
        <w:tc>
          <w:tcPr>
            <w:tcW w:w="8056" w:type="dxa"/>
          </w:tcPr>
          <w:p w14:paraId="20F1EC78" w14:textId="77777777"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14:paraId="42EBE978" w14:textId="5B32C723" w:rsidR="00815643" w:rsidRDefault="00BA393C" w:rsidP="00815643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>
        <w:rPr>
          <w:rFonts w:ascii="Tahoma" w:eastAsia="Arial Unicode MS" w:hAnsi="Tahoma" w:cs="Tahoma"/>
          <w:b/>
          <w:sz w:val="18"/>
          <w:szCs w:val="18"/>
        </w:rPr>
        <w:br/>
      </w:r>
      <w:r w:rsidR="00B10DBB"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="00B10DBB" w:rsidRPr="00803BB1">
        <w:rPr>
          <w:rFonts w:ascii="Tahoma" w:eastAsia="Arial Unicode MS" w:hAnsi="Tahoma" w:cs="Tahoma"/>
          <w:b/>
          <w:sz w:val="18"/>
          <w:szCs w:val="18"/>
        </w:rPr>
        <w:t>/ΟΥΣΑ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815643">
        <w:rPr>
          <w:rFonts w:ascii="Tahoma" w:eastAsia="Arial Unicode MS" w:hAnsi="Tahoma" w:cs="Tahoma"/>
          <w:b/>
          <w:sz w:val="18"/>
          <w:szCs w:val="18"/>
        </w:rPr>
        <w:br/>
      </w:r>
      <w:r w:rsidR="00815643">
        <w:rPr>
          <w:rFonts w:ascii="Tahoma" w:eastAsia="Arial Unicode MS" w:hAnsi="Tahoma" w:cs="Tahoma"/>
          <w:b/>
          <w:sz w:val="18"/>
          <w:szCs w:val="18"/>
        </w:rPr>
        <w:br/>
      </w:r>
      <w:r w:rsidR="00815643">
        <w:rPr>
          <w:rFonts w:ascii="Tahoma" w:eastAsia="Arial Unicode MS" w:hAnsi="Tahoma" w:cs="Tahoma"/>
          <w:b/>
          <w:sz w:val="18"/>
          <w:szCs w:val="18"/>
        </w:rPr>
        <w:br/>
      </w:r>
      <w:r w:rsidR="00B10DBB"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="00B10DBB"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14:paraId="7D8EE2AB" w14:textId="13BE0210" w:rsidR="00803BB1" w:rsidRPr="00815643" w:rsidRDefault="00803BB1" w:rsidP="00815643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15643">
        <w:rPr>
          <w:rFonts w:ascii="Tahoma" w:eastAsia="Arial Unicode MS" w:hAnsi="Tahoma" w:cs="Tahoma"/>
          <w:b/>
          <w:sz w:val="16"/>
          <w:szCs w:val="16"/>
        </w:rPr>
        <w:t>Συνημμένα:</w:t>
      </w:r>
      <w:r w:rsidR="00815643">
        <w:rPr>
          <w:rFonts w:ascii="Tahoma" w:eastAsia="Arial Unicode MS" w:hAnsi="Tahoma" w:cs="Tahoma"/>
          <w:b/>
          <w:sz w:val="18"/>
          <w:szCs w:val="18"/>
        </w:rPr>
        <w:br/>
      </w:r>
      <w:r w:rsidRPr="00815643">
        <w:rPr>
          <w:rFonts w:ascii="Tahoma" w:eastAsia="Arial Unicode MS" w:hAnsi="Tahoma" w:cs="Tahoma"/>
          <w:b/>
          <w:sz w:val="16"/>
          <w:szCs w:val="16"/>
        </w:rPr>
        <w:t xml:space="preserve">1.Βεβαίωση Εργοδότη για </w:t>
      </w:r>
      <w:r w:rsidRPr="00815643">
        <w:rPr>
          <w:rFonts w:ascii="Tahoma" w:eastAsia="Arial Unicode MS" w:hAnsi="Tahoma" w:cs="Tahoma"/>
          <w:b/>
          <w:sz w:val="16"/>
          <w:szCs w:val="16"/>
          <w:u w:val="single"/>
        </w:rPr>
        <w:t>απασχόληση &amp; ασφάλιση φοιτητή</w:t>
      </w:r>
    </w:p>
    <w:sectPr w:rsidR="00803BB1" w:rsidRPr="00815643" w:rsidSect="00815643">
      <w:headerReference w:type="default" r:id="rId7"/>
      <w:footerReference w:type="default" r:id="rId8"/>
      <w:pgSz w:w="11906" w:h="16838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A48B" w14:textId="77777777" w:rsidR="00D97FF3" w:rsidRDefault="00D97FF3" w:rsidP="00AF14E8">
      <w:pPr>
        <w:spacing w:after="0" w:line="240" w:lineRule="auto"/>
      </w:pPr>
      <w:r>
        <w:separator/>
      </w:r>
    </w:p>
  </w:endnote>
  <w:endnote w:type="continuationSeparator" w:id="0">
    <w:p w14:paraId="1F84FE95" w14:textId="77777777" w:rsidR="00D97FF3" w:rsidRDefault="00D97FF3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6D4A" w14:textId="65EEB84B" w:rsidR="00AF14E8" w:rsidRDefault="00484F18" w:rsidP="00C731D8">
    <w:pPr>
      <w:pStyle w:val="a5"/>
      <w:tabs>
        <w:tab w:val="clear" w:pos="4153"/>
        <w:tab w:val="clear" w:pos="8306"/>
        <w:tab w:val="left" w:pos="1260"/>
      </w:tabs>
      <w:ind w:left="-1800" w:right="-1759"/>
    </w:pPr>
    <w:r>
      <w:rPr>
        <w:noProof/>
      </w:rPr>
      <w:drawing>
        <wp:inline distT="0" distB="0" distL="0" distR="0" wp14:anchorId="1221154D" wp14:editId="14C4DE72">
          <wp:extent cx="5274310" cy="4991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7B7F" w14:textId="77777777" w:rsidR="00D97FF3" w:rsidRDefault="00D97FF3" w:rsidP="00AF14E8">
      <w:pPr>
        <w:spacing w:after="0" w:line="240" w:lineRule="auto"/>
      </w:pPr>
      <w:r>
        <w:separator/>
      </w:r>
    </w:p>
  </w:footnote>
  <w:footnote w:type="continuationSeparator" w:id="0">
    <w:p w14:paraId="5AA215E8" w14:textId="77777777" w:rsidR="00D97FF3" w:rsidRDefault="00D97FF3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0E1B8E" w:rsidRPr="000E1B8E" w14:paraId="548BFE3A" w14:textId="77777777" w:rsidTr="0029785F">
      <w:trPr>
        <w:trHeight w:val="1266"/>
        <w:jc w:val="center"/>
      </w:trPr>
      <w:tc>
        <w:tcPr>
          <w:tcW w:w="2316" w:type="dxa"/>
        </w:tcPr>
        <w:p w14:paraId="606AC6BD" w14:textId="77777777" w:rsidR="000E1B8E" w:rsidRPr="000E1B8E" w:rsidRDefault="000E1B8E" w:rsidP="000E1B8E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0E1B8E">
            <w:rPr>
              <w:rFonts w:ascii="UKIJ Inchike" w:eastAsia="UKIJ Inchike" w:hAnsi="UKIJ Inchike" w:cs="Arial"/>
              <w:b/>
              <w:noProof/>
            </w:rPr>
            <w:drawing>
              <wp:anchor distT="0" distB="0" distL="114300" distR="114300" simplePos="0" relativeHeight="251669504" behindDoc="1" locked="0" layoutInCell="1" allowOverlap="1" wp14:anchorId="19A4CEBD" wp14:editId="2C35845B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333500" cy="752475"/>
                <wp:effectExtent l="0" t="0" r="0" b="0"/>
                <wp:wrapNone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7B572BBB" w14:textId="77777777" w:rsidR="000E1B8E" w:rsidRPr="000E1B8E" w:rsidRDefault="000E1B8E" w:rsidP="000E1B8E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Calibri"/>
              <w:b/>
              <w:noProof/>
              <w:sz w:val="14"/>
              <w:szCs w:val="14"/>
            </w:rPr>
          </w:pPr>
          <w:r w:rsidRPr="000E1B8E">
            <w:rPr>
              <w:rFonts w:ascii="UKIJ Inchike" w:eastAsia="UKIJ Inchike" w:hAnsi="UKIJ Inchike" w:cs="Calibri"/>
              <w:b/>
              <w:sz w:val="14"/>
              <w:szCs w:val="14"/>
            </w:rPr>
            <w:t>ΔΙΕΘΝΕΣ ΠΑΝΕΠΙΣΤΗΜΙΟ ΤΗΣ ΕΛΛΑΔΟΣ</w:t>
          </w:r>
          <w:r w:rsidRPr="000E1B8E">
            <w:rPr>
              <w:rFonts w:ascii="UKIJ Inchike" w:eastAsia="UKIJ Inchike" w:hAnsi="UKIJ Inchike" w:cs="Calibri"/>
              <w:b/>
              <w:sz w:val="14"/>
              <w:szCs w:val="14"/>
            </w:rPr>
            <w:br/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t>ΓΡΑΦΕΙΟ ΠΡΑΚΤΙΚΗΣ ΑΣΚΗΣΗΣ ΔΙ.ΠΑ.Ε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ΠΑΝΕΠΙΣΤΗΜΙΟΥΠΟΛΗ ΣΕΡΡΩΝ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Τ.Κ. 62124 – Σέρρες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Τηλ.: 23210 49373 / 49374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 xml:space="preserve">Ιστότοπος: 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  <w:lang w:val="en-US"/>
            </w:rPr>
            <w:t>https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t>://praktiki.teicm.gr</w:t>
          </w:r>
          <w:r w:rsidRPr="000E1B8E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Email: praktiki.espa@cm.ihu.gr</w:t>
          </w:r>
        </w:p>
      </w:tc>
      <w:tc>
        <w:tcPr>
          <w:tcW w:w="2164" w:type="dxa"/>
        </w:tcPr>
        <w:p w14:paraId="5A35946D" w14:textId="77777777" w:rsidR="000E1B8E" w:rsidRPr="000E1B8E" w:rsidRDefault="000E1B8E" w:rsidP="000E1B8E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0E1B8E">
            <w:rPr>
              <w:rFonts w:ascii="UKIJ Inchike" w:eastAsia="UKIJ Inchike" w:hAnsi="UKIJ Inchike" w:cs="UKIJ Inchike"/>
              <w:noProof/>
            </w:rPr>
            <w:drawing>
              <wp:anchor distT="0" distB="0" distL="114300" distR="114300" simplePos="0" relativeHeight="251668480" behindDoc="0" locked="0" layoutInCell="1" allowOverlap="1" wp14:anchorId="135599FD" wp14:editId="56014245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A0ADD5" w14:textId="77777777" w:rsidR="00AF14E8" w:rsidRPr="000E1B8E" w:rsidRDefault="00AF14E8" w:rsidP="000E1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16E91"/>
    <w:rsid w:val="00046B22"/>
    <w:rsid w:val="000549FE"/>
    <w:rsid w:val="00055442"/>
    <w:rsid w:val="0009446C"/>
    <w:rsid w:val="000E1B8E"/>
    <w:rsid w:val="001940C8"/>
    <w:rsid w:val="001A55A6"/>
    <w:rsid w:val="00275669"/>
    <w:rsid w:val="00276CE8"/>
    <w:rsid w:val="002928CF"/>
    <w:rsid w:val="002A0E63"/>
    <w:rsid w:val="00386BD8"/>
    <w:rsid w:val="003B1CFB"/>
    <w:rsid w:val="003C4266"/>
    <w:rsid w:val="00484F18"/>
    <w:rsid w:val="00485D70"/>
    <w:rsid w:val="004D21D6"/>
    <w:rsid w:val="004F0CF1"/>
    <w:rsid w:val="00596E69"/>
    <w:rsid w:val="0061118F"/>
    <w:rsid w:val="00643F3D"/>
    <w:rsid w:val="00681A17"/>
    <w:rsid w:val="0069212E"/>
    <w:rsid w:val="006C1562"/>
    <w:rsid w:val="006C55F0"/>
    <w:rsid w:val="006F3414"/>
    <w:rsid w:val="006F4E06"/>
    <w:rsid w:val="00707246"/>
    <w:rsid w:val="0078779C"/>
    <w:rsid w:val="00803BB1"/>
    <w:rsid w:val="00815643"/>
    <w:rsid w:val="00933397"/>
    <w:rsid w:val="009773BA"/>
    <w:rsid w:val="009C74CC"/>
    <w:rsid w:val="00A961A2"/>
    <w:rsid w:val="00AB0D23"/>
    <w:rsid w:val="00AF14E8"/>
    <w:rsid w:val="00AF617E"/>
    <w:rsid w:val="00B10DBB"/>
    <w:rsid w:val="00B11E70"/>
    <w:rsid w:val="00BA393C"/>
    <w:rsid w:val="00BE305E"/>
    <w:rsid w:val="00C55EE3"/>
    <w:rsid w:val="00C7189B"/>
    <w:rsid w:val="00C731D8"/>
    <w:rsid w:val="00C771AC"/>
    <w:rsid w:val="00D1111F"/>
    <w:rsid w:val="00D26BE9"/>
    <w:rsid w:val="00D91DAF"/>
    <w:rsid w:val="00D97FF3"/>
    <w:rsid w:val="00DA74B9"/>
    <w:rsid w:val="00DB0336"/>
    <w:rsid w:val="00E11E6A"/>
    <w:rsid w:val="00E469AD"/>
    <w:rsid w:val="00EA6C26"/>
    <w:rsid w:val="00EB238F"/>
    <w:rsid w:val="00F47D1F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A035"/>
  <w15:docId w15:val="{CC91FAA9-D2FC-4651-98F7-BD0C3D6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3235-AB7C-4E5C-A487-3764D2D1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dimsoc</cp:lastModifiedBy>
  <cp:revision>24</cp:revision>
  <cp:lastPrinted>2019-12-16T11:55:00Z</cp:lastPrinted>
  <dcterms:created xsi:type="dcterms:W3CDTF">2018-02-02T08:00:00Z</dcterms:created>
  <dcterms:modified xsi:type="dcterms:W3CDTF">2024-01-16T09:18:00Z</dcterms:modified>
</cp:coreProperties>
</file>